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1261"/>
        <w:tblW w:w="0" w:type="auto"/>
        <w:tblLook w:val="04A0"/>
      </w:tblPr>
      <w:tblGrid>
        <w:gridCol w:w="3787"/>
        <w:gridCol w:w="6067"/>
      </w:tblGrid>
      <w:tr w:rsidR="00CB4B6A" w:rsidRPr="00D519CD" w:rsidTr="004418FA">
        <w:trPr>
          <w:trHeight w:val="2967"/>
        </w:trPr>
        <w:tc>
          <w:tcPr>
            <w:tcW w:w="4390" w:type="dxa"/>
          </w:tcPr>
          <w:p w:rsidR="00CB4B6A" w:rsidRPr="00D519CD" w:rsidRDefault="00CB4B6A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 xml:space="preserve">IC "Maria </w:t>
            </w:r>
            <w:proofErr w:type="spellStart"/>
            <w:r w:rsidRPr="00D519CD">
              <w:rPr>
                <w:rFonts w:eastAsia="Times New Roman" w:cstheme="minorHAnsi"/>
                <w:lang w:eastAsia="ar-SA"/>
              </w:rPr>
              <w:t>Montessori</w:t>
            </w:r>
            <w:proofErr w:type="spellEnd"/>
            <w:r w:rsidRPr="00D519CD">
              <w:rPr>
                <w:rFonts w:eastAsia="Times New Roman" w:cstheme="minorHAnsi"/>
                <w:lang w:eastAsia="ar-SA"/>
              </w:rPr>
              <w:t>"</w:t>
            </w:r>
          </w:p>
          <w:p w:rsidR="00CB4B6A" w:rsidRPr="00D519CD" w:rsidRDefault="00CB4B6A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>RONCO BRIANTINO/SULBIATE</w:t>
            </w:r>
          </w:p>
          <w:p w:rsidR="00CB4B6A" w:rsidRPr="00D519CD" w:rsidRDefault="00CB4B6A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>Via IV Novembre, 7</w:t>
            </w:r>
          </w:p>
          <w:p w:rsidR="00CB4B6A" w:rsidRPr="00D519CD" w:rsidRDefault="00CB4B6A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 xml:space="preserve">20884 </w:t>
            </w:r>
            <w:proofErr w:type="spellStart"/>
            <w:r w:rsidRPr="00D519CD">
              <w:rPr>
                <w:rFonts w:eastAsia="Times New Roman" w:cstheme="minorHAnsi"/>
                <w:lang w:eastAsia="ar-SA"/>
              </w:rPr>
              <w:t>Sulbiate</w:t>
            </w:r>
            <w:proofErr w:type="spellEnd"/>
            <w:r w:rsidRPr="00D519CD">
              <w:rPr>
                <w:rFonts w:eastAsia="Times New Roman" w:cstheme="minorHAnsi"/>
                <w:lang w:eastAsia="ar-SA"/>
              </w:rPr>
              <w:t xml:space="preserve"> MB</w:t>
            </w:r>
          </w:p>
          <w:p w:rsidR="00CB4B6A" w:rsidRPr="00D519CD" w:rsidRDefault="00CB4B6A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>tel. 039/623775 - fax 039/6840862</w:t>
            </w:r>
          </w:p>
          <w:p w:rsidR="00CB4B6A" w:rsidRPr="00D519CD" w:rsidRDefault="00CB4B6A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 xml:space="preserve">cod. fiscale:94037050153 </w:t>
            </w:r>
          </w:p>
          <w:p w:rsidR="00CB4B6A" w:rsidRPr="00D519CD" w:rsidRDefault="00CB4B6A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 xml:space="preserve"> cod. meccanografico: MBIC8DJ005 </w:t>
            </w:r>
          </w:p>
          <w:p w:rsidR="00CB4B6A" w:rsidRPr="00D519CD" w:rsidRDefault="00CB4B6A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>cod. univoco fatturazione: UF9M8S</w:t>
            </w:r>
          </w:p>
          <w:p w:rsidR="00CB4B6A" w:rsidRPr="00D519CD" w:rsidRDefault="00CB4B6A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 xml:space="preserve">e-mail: </w:t>
            </w:r>
            <w:hyperlink r:id="rId4" w:history="1">
              <w:r w:rsidRPr="00D519CD">
                <w:rPr>
                  <w:rStyle w:val="Collegamentoipertestuale"/>
                  <w:rFonts w:eastAsia="Times New Roman" w:cstheme="minorHAnsi"/>
                  <w:lang w:eastAsia="ar-SA"/>
                </w:rPr>
                <w:t>mbic8dj005@istruzione.it</w:t>
              </w:r>
            </w:hyperlink>
          </w:p>
          <w:p w:rsidR="00CB4B6A" w:rsidRPr="00D519CD" w:rsidRDefault="00CB4B6A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lang w:eastAsia="ar-SA"/>
              </w:rPr>
            </w:pPr>
            <w:r w:rsidRPr="00D519CD">
              <w:rPr>
                <w:rFonts w:eastAsia="Times New Roman" w:cstheme="minorHAnsi"/>
                <w:lang w:eastAsia="ar-SA"/>
              </w:rPr>
              <w:t xml:space="preserve">PEC: </w:t>
            </w:r>
            <w:hyperlink r:id="rId5" w:history="1">
              <w:r w:rsidRPr="00D519CD">
                <w:rPr>
                  <w:rStyle w:val="Collegamentoipertestuale"/>
                  <w:rFonts w:eastAsia="Times New Roman" w:cstheme="minorHAnsi"/>
                  <w:lang w:eastAsia="ar-SA"/>
                </w:rPr>
                <w:t>mbic8dj005@pec.istruzione.it</w:t>
              </w:r>
            </w:hyperlink>
          </w:p>
          <w:p w:rsidR="00CB4B6A" w:rsidRPr="00D519CD" w:rsidRDefault="007320F6" w:rsidP="004418FA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hyperlink r:id="rId6" w:history="1">
              <w:r w:rsidR="00CB4B6A" w:rsidRPr="00D519CD">
                <w:rPr>
                  <w:rStyle w:val="Collegamentoipertestuale"/>
                  <w:rFonts w:eastAsia="Times New Roman" w:cstheme="minorHAnsi"/>
                  <w:lang w:eastAsia="ar-SA"/>
                </w:rPr>
                <w:t>www.icsulbiateronco.edu.it</w:t>
              </w:r>
            </w:hyperlink>
          </w:p>
        </w:tc>
        <w:tc>
          <w:tcPr>
            <w:tcW w:w="6066" w:type="dxa"/>
            <w:vAlign w:val="center"/>
          </w:tcPr>
          <w:p w:rsidR="00CB4B6A" w:rsidRPr="00D519CD" w:rsidRDefault="00CB4B6A" w:rsidP="004418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19C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3635398" cy="540000"/>
                  <wp:effectExtent l="38100" t="38100" r="41275" b="31750"/>
                  <wp:docPr id="1" name="Immagine 1" descr="par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art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95" t="6133" r="23294" b="6786"/>
                          <a:stretch/>
                        </pic:blipFill>
                        <pic:spPr bwMode="auto">
                          <a:xfrm>
                            <a:off x="0" y="0"/>
                            <a:ext cx="3635398" cy="54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4"/>
                            </a:solidFill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4B6A" w:rsidRPr="00D519CD" w:rsidRDefault="00CB4B6A" w:rsidP="004418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19C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>
                  <wp:extent cx="3676650" cy="790565"/>
                  <wp:effectExtent l="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49751"/>
                          <a:stretch/>
                        </pic:blipFill>
                        <pic:spPr bwMode="auto">
                          <a:xfrm>
                            <a:off x="0" y="0"/>
                            <a:ext cx="3914417" cy="84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38B" w:rsidRDefault="000C738B">
      <w:pPr>
        <w:pStyle w:val="normal"/>
        <w:rPr>
          <w:rFonts w:ascii="Arial" w:eastAsia="Arial" w:hAnsi="Arial" w:cs="Arial"/>
        </w:rPr>
      </w:pPr>
    </w:p>
    <w:p w:rsidR="000C738B" w:rsidRPr="00903199" w:rsidRDefault="004418FA">
      <w:pPr>
        <w:pStyle w:val="normal"/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proofErr w:type="spellStart"/>
      <w:r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>Sulbiate</w:t>
      </w:r>
      <w:proofErr w:type="spellEnd"/>
      <w:r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19 ottobre 2020</w:t>
      </w:r>
    </w:p>
    <w:p w:rsidR="000C738B" w:rsidRPr="00903199" w:rsidRDefault="004418FA">
      <w:pPr>
        <w:pStyle w:val="normal"/>
        <w:jc w:val="right"/>
        <w:rPr>
          <w:rFonts w:asciiTheme="majorHAnsi" w:hAnsiTheme="majorHAnsi" w:cstheme="majorHAnsi"/>
          <w:sz w:val="24"/>
          <w:szCs w:val="24"/>
        </w:rPr>
      </w:pPr>
      <w:r w:rsidRPr="00903199">
        <w:rPr>
          <w:rFonts w:asciiTheme="majorHAnsi" w:hAnsiTheme="majorHAnsi" w:cstheme="majorHAnsi"/>
          <w:sz w:val="24"/>
          <w:szCs w:val="24"/>
        </w:rPr>
        <w:t xml:space="preserve">Ai docenti    Scuola Secondaria I grado </w:t>
      </w:r>
    </w:p>
    <w:p w:rsidR="000C738B" w:rsidRPr="00903199" w:rsidRDefault="004418FA">
      <w:pPr>
        <w:pStyle w:val="normal"/>
        <w:jc w:val="right"/>
        <w:rPr>
          <w:rFonts w:asciiTheme="majorHAnsi" w:hAnsiTheme="majorHAnsi" w:cstheme="majorHAnsi"/>
          <w:sz w:val="24"/>
          <w:szCs w:val="24"/>
        </w:rPr>
      </w:pPr>
      <w:r w:rsidRPr="00903199">
        <w:rPr>
          <w:rFonts w:asciiTheme="majorHAnsi" w:hAnsiTheme="majorHAnsi" w:cstheme="majorHAnsi"/>
          <w:sz w:val="24"/>
          <w:szCs w:val="24"/>
        </w:rPr>
        <w:t xml:space="preserve">Alle Famiglie degli alunni delle classi: 2A, 2B,2C,2D </w:t>
      </w:r>
    </w:p>
    <w:p w:rsidR="000C738B" w:rsidRPr="00903199" w:rsidRDefault="004418FA">
      <w:pPr>
        <w:pStyle w:val="normal"/>
        <w:jc w:val="right"/>
        <w:rPr>
          <w:rFonts w:asciiTheme="majorHAnsi" w:hAnsiTheme="majorHAnsi" w:cstheme="majorHAnsi"/>
          <w:sz w:val="24"/>
          <w:szCs w:val="24"/>
        </w:rPr>
      </w:pPr>
      <w:r w:rsidRPr="00903199">
        <w:rPr>
          <w:rFonts w:asciiTheme="majorHAnsi" w:hAnsiTheme="majorHAnsi" w:cstheme="majorHAnsi"/>
          <w:sz w:val="24"/>
          <w:szCs w:val="24"/>
        </w:rPr>
        <w:t xml:space="preserve">3A,3B, 3C, </w:t>
      </w:r>
    </w:p>
    <w:p w:rsidR="000C738B" w:rsidRPr="00903199" w:rsidRDefault="004418FA">
      <w:pPr>
        <w:pStyle w:val="normal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903199">
        <w:rPr>
          <w:sz w:val="24"/>
          <w:szCs w:val="24"/>
        </w:rPr>
        <w:t>CIRC</w:t>
      </w:r>
      <w:proofErr w:type="spellEnd"/>
      <w:r w:rsidRPr="00903199">
        <w:rPr>
          <w:sz w:val="24"/>
          <w:szCs w:val="24"/>
        </w:rPr>
        <w:t xml:space="preserve">. </w:t>
      </w:r>
      <w:proofErr w:type="spellStart"/>
      <w:r w:rsidRPr="00903199">
        <w:rPr>
          <w:sz w:val="24"/>
          <w:szCs w:val="24"/>
        </w:rPr>
        <w:t>N°</w:t>
      </w:r>
      <w:proofErr w:type="spellEnd"/>
      <w:r w:rsidRPr="00903199">
        <w:rPr>
          <w:rFonts w:ascii="Arial" w:eastAsia="Arial" w:hAnsi="Arial" w:cs="Arial"/>
          <w:sz w:val="24"/>
          <w:szCs w:val="24"/>
        </w:rPr>
        <w:t xml:space="preserve"> </w:t>
      </w:r>
      <w:r w:rsidR="00BD5258">
        <w:rPr>
          <w:rFonts w:ascii="Arial" w:eastAsia="Arial" w:hAnsi="Arial" w:cs="Arial"/>
          <w:sz w:val="24"/>
          <w:szCs w:val="24"/>
        </w:rPr>
        <w:t>54 bis</w:t>
      </w:r>
    </w:p>
    <w:p w:rsidR="000C738B" w:rsidRPr="00903199" w:rsidRDefault="004418FA">
      <w:pPr>
        <w:pStyle w:val="normal"/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r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Oggetto: </w:t>
      </w:r>
      <w:r w:rsidR="007B7541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modalità di svolgimento </w:t>
      </w:r>
      <w:r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progetto madre lingua inglese.</w:t>
      </w:r>
    </w:p>
    <w:p w:rsidR="007B7541" w:rsidRPr="00903199" w:rsidRDefault="00BD5258">
      <w:pPr>
        <w:pStyle w:val="normal"/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Considerato il </w:t>
      </w:r>
      <w:r w:rsidR="007B7541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</w:t>
      </w:r>
      <w:r w:rsidR="007B7541" w:rsidRPr="00903199">
        <w:rPr>
          <w:rFonts w:asciiTheme="majorHAnsi" w:eastAsia="Arial" w:hAnsiTheme="majorHAnsi" w:cstheme="majorHAnsi"/>
          <w:sz w:val="24"/>
          <w:szCs w:val="24"/>
        </w:rPr>
        <w:t xml:space="preserve">recente DCPM del 18 ottobre </w:t>
      </w:r>
      <w:proofErr w:type="spellStart"/>
      <w:r w:rsidR="007B7541" w:rsidRPr="00903199">
        <w:rPr>
          <w:rFonts w:asciiTheme="majorHAnsi" w:eastAsia="Arial" w:hAnsiTheme="majorHAnsi" w:cstheme="majorHAnsi"/>
          <w:sz w:val="24"/>
          <w:szCs w:val="24"/>
        </w:rPr>
        <w:t>c.a</w:t>
      </w:r>
      <w:proofErr w:type="spellEnd"/>
      <w:r w:rsidR="007B7541" w:rsidRPr="00903199">
        <w:rPr>
          <w:rFonts w:asciiTheme="majorHAnsi" w:eastAsia="Arial" w:hAnsiTheme="majorHAnsi" w:cstheme="majorHAnsi"/>
          <w:sz w:val="24"/>
          <w:szCs w:val="24"/>
        </w:rPr>
        <w:t>,</w:t>
      </w:r>
      <w:r w:rsidR="007B7541" w:rsidRPr="00903199">
        <w:rPr>
          <w:rFonts w:asciiTheme="majorHAnsi" w:eastAsia="Arial" w:hAnsiTheme="majorHAnsi" w:cstheme="majorHAnsi"/>
          <w:color w:val="FF0000"/>
          <w:sz w:val="24"/>
          <w:szCs w:val="24"/>
        </w:rPr>
        <w:t xml:space="preserve"> </w:t>
      </w:r>
      <w:r w:rsidR="007B7541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s</w:t>
      </w:r>
      <w:r w:rsidR="004418FA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i comunica alle famiglie degli alunni interessati che </w:t>
      </w:r>
      <w:r w:rsidR="007B7541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</w:t>
      </w:r>
      <w:r w:rsidR="004418FA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le lezioni </w:t>
      </w:r>
      <w:r w:rsidR="009C6B98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del progetto </w:t>
      </w:r>
      <w:r w:rsidR="007B7541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di madre lingua inglese </w:t>
      </w:r>
      <w:r w:rsidR="004418FA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>si svolgeranno</w:t>
      </w:r>
      <w:r w:rsidR="007B7541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>, durante le ore previste,  in modalità asincrona ( la docente  si collegherà tramite la piattaforma MEE</w:t>
      </w:r>
      <w:r w:rsidR="004418FA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>T</w:t>
      </w:r>
      <w:r w:rsidR="007B7541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>).</w:t>
      </w:r>
    </w:p>
    <w:p w:rsidR="00903199" w:rsidRPr="00903199" w:rsidRDefault="004418FA" w:rsidP="00903199">
      <w:pPr>
        <w:pStyle w:val="normal"/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  <w:r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</w:t>
      </w:r>
      <w:r w:rsidR="007B7541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>Pertanto</w:t>
      </w:r>
      <w:r w:rsid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si invitano </w:t>
      </w:r>
      <w:r w:rsidR="007B7541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l</w:t>
      </w:r>
      <w:r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e docenti delle classi interessate </w:t>
      </w:r>
      <w:r w:rsid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</w:t>
      </w:r>
      <w:r w:rsidR="007B7541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a </w:t>
      </w:r>
      <w:r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>creare l’evento e</w:t>
      </w:r>
      <w:r w:rsid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d </w:t>
      </w:r>
      <w:r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 xml:space="preserve"> </w:t>
      </w:r>
      <w:r w:rsidR="00903199" w:rsidRPr="00903199">
        <w:rPr>
          <w:rFonts w:asciiTheme="majorHAnsi" w:eastAsia="Arial" w:hAnsiTheme="majorHAnsi" w:cstheme="majorHAnsi"/>
          <w:color w:val="222222"/>
          <w:sz w:val="24"/>
          <w:szCs w:val="24"/>
        </w:rPr>
        <w:t>inviare l’invito.</w:t>
      </w:r>
    </w:p>
    <w:tbl>
      <w:tblPr>
        <w:tblStyle w:val="1"/>
        <w:tblpPr w:leftFromText="141" w:rightFromText="141" w:vertAnchor="text" w:horzAnchor="margin" w:tblpXSpec="center" w:tblpY="145"/>
        <w:tblW w:w="7200" w:type="dxa"/>
        <w:tblInd w:w="0" w:type="dxa"/>
        <w:tblLayout w:type="fixed"/>
        <w:tblLook w:val="0400"/>
      </w:tblPr>
      <w:tblGrid>
        <w:gridCol w:w="960"/>
        <w:gridCol w:w="960"/>
        <w:gridCol w:w="1120"/>
        <w:gridCol w:w="960"/>
        <w:gridCol w:w="1120"/>
        <w:gridCol w:w="960"/>
        <w:gridCol w:w="1120"/>
      </w:tblGrid>
      <w:tr w:rsidR="00903199" w:rsidRPr="00903199" w:rsidTr="00903199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Arial" w:hAnsiTheme="majorHAnsi" w:cstheme="majorHAnsi"/>
                <w:color w:val="22222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LUN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n. ore da svolgere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MER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n. ore da svolgere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VEN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n. ore da svolgere</w:t>
            </w:r>
          </w:p>
        </w:tc>
      </w:tr>
      <w:tr w:rsidR="00903199" w:rsidRPr="00903199" w:rsidTr="009031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jc w:val="right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03199" w:rsidRPr="00903199" w:rsidTr="009031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jc w:val="right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000000"/>
                <w:sz w:val="24"/>
                <w:szCs w:val="24"/>
              </w:rPr>
              <w:t>2B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03199" w:rsidRPr="00903199" w:rsidTr="009031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jc w:val="right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000000"/>
                <w:sz w:val="24"/>
                <w:szCs w:val="24"/>
              </w:rPr>
              <w:t>3A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000000"/>
                <w:sz w:val="24"/>
                <w:szCs w:val="24"/>
              </w:rPr>
              <w:t>3C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903199" w:rsidRPr="00903199" w:rsidTr="009031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jc w:val="right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000000"/>
                <w:sz w:val="24"/>
                <w:szCs w:val="24"/>
              </w:rPr>
              <w:t>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000000"/>
                <w:sz w:val="24"/>
                <w:szCs w:val="24"/>
              </w:rPr>
              <w:t>2D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03199" w:rsidRPr="00903199" w:rsidTr="009031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jc w:val="right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000000"/>
                <w:sz w:val="24"/>
                <w:szCs w:val="24"/>
              </w:rPr>
              <w:t>3D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000000"/>
                <w:sz w:val="24"/>
                <w:szCs w:val="24"/>
              </w:rPr>
              <w:t>2C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03199" w:rsidRPr="00903199" w:rsidTr="0090319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jc w:val="right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  <w:r w:rsidRPr="00903199">
              <w:rPr>
                <w:rFonts w:asciiTheme="majorHAnsi" w:eastAsia="Helvetica Neue" w:hAnsiTheme="majorHAnsi" w:cstheme="maj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Helvetica Neue" w:hAnsiTheme="majorHAnsi" w:cstheme="majorHAnsi"/>
                <w:color w:val="22222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03199" w:rsidRPr="00903199" w:rsidRDefault="00903199" w:rsidP="00903199">
            <w:pPr>
              <w:pStyle w:val="normal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:rsidR="00903199" w:rsidRPr="00903199" w:rsidRDefault="00903199">
      <w:pPr>
        <w:pStyle w:val="normal"/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</w:p>
    <w:p w:rsidR="00903199" w:rsidRPr="00903199" w:rsidRDefault="00903199">
      <w:pPr>
        <w:pStyle w:val="normal"/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</w:p>
    <w:p w:rsidR="00903199" w:rsidRPr="00903199" w:rsidRDefault="00903199">
      <w:pPr>
        <w:pStyle w:val="normal"/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</w:p>
    <w:p w:rsidR="00903199" w:rsidRPr="00903199" w:rsidRDefault="00903199">
      <w:pPr>
        <w:pStyle w:val="normal"/>
        <w:jc w:val="both"/>
        <w:rPr>
          <w:rFonts w:asciiTheme="majorHAnsi" w:eastAsia="Arial" w:hAnsiTheme="majorHAnsi" w:cstheme="majorHAnsi"/>
          <w:color w:val="222222"/>
          <w:sz w:val="24"/>
          <w:szCs w:val="24"/>
        </w:rPr>
      </w:pPr>
    </w:p>
    <w:p w:rsidR="00127293" w:rsidRDefault="00127293" w:rsidP="004418FA">
      <w:pPr>
        <w:pStyle w:val="Default"/>
        <w:rPr>
          <w:rFonts w:ascii="Verdana" w:hAnsi="Verdana" w:cstheme="minorHAnsi"/>
          <w:bCs/>
          <w:sz w:val="28"/>
          <w:szCs w:val="28"/>
        </w:rPr>
      </w:pPr>
    </w:p>
    <w:p w:rsidR="00127293" w:rsidRDefault="00127293" w:rsidP="00127293">
      <w:pPr>
        <w:pStyle w:val="Default"/>
        <w:ind w:left="5664"/>
        <w:rPr>
          <w:rFonts w:ascii="Verdana" w:hAnsi="Verdana" w:cstheme="minorHAnsi"/>
          <w:bCs/>
          <w:sz w:val="28"/>
          <w:szCs w:val="28"/>
        </w:rPr>
      </w:pPr>
    </w:p>
    <w:p w:rsidR="00903199" w:rsidRDefault="00903199" w:rsidP="00127293">
      <w:pPr>
        <w:pStyle w:val="Default"/>
        <w:ind w:left="5664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:rsidR="00903199" w:rsidRDefault="00903199" w:rsidP="00127293">
      <w:pPr>
        <w:pStyle w:val="Default"/>
        <w:ind w:left="5664"/>
        <w:rPr>
          <w:rFonts w:asciiTheme="majorHAnsi" w:hAnsiTheme="majorHAnsi" w:cstheme="majorHAnsi"/>
          <w:sz w:val="28"/>
          <w:szCs w:val="28"/>
        </w:rPr>
      </w:pPr>
    </w:p>
    <w:p w:rsidR="00903199" w:rsidRDefault="00903199" w:rsidP="00127293">
      <w:pPr>
        <w:pStyle w:val="Default"/>
        <w:ind w:left="5664"/>
        <w:rPr>
          <w:rFonts w:asciiTheme="majorHAnsi" w:hAnsiTheme="majorHAnsi" w:cstheme="majorHAnsi"/>
          <w:sz w:val="28"/>
          <w:szCs w:val="28"/>
        </w:rPr>
      </w:pPr>
    </w:p>
    <w:p w:rsidR="00127293" w:rsidRPr="00903199" w:rsidRDefault="00903199" w:rsidP="00127293">
      <w:pPr>
        <w:pStyle w:val="Default"/>
        <w:ind w:left="5664"/>
        <w:rPr>
          <w:rFonts w:asciiTheme="majorHAnsi" w:hAnsiTheme="majorHAnsi" w:cstheme="majorHAnsi"/>
          <w:sz w:val="28"/>
          <w:szCs w:val="28"/>
        </w:rPr>
      </w:pPr>
      <w:r w:rsidRPr="00903199">
        <w:rPr>
          <w:rFonts w:asciiTheme="majorHAnsi" w:hAnsiTheme="majorHAnsi" w:cstheme="majorHAnsi"/>
          <w:sz w:val="28"/>
          <w:szCs w:val="28"/>
        </w:rPr>
        <w:t xml:space="preserve">Il </w:t>
      </w:r>
      <w:r w:rsidR="00127293" w:rsidRPr="00903199">
        <w:rPr>
          <w:rFonts w:asciiTheme="majorHAnsi" w:hAnsiTheme="majorHAnsi" w:cstheme="majorHAnsi"/>
          <w:sz w:val="28"/>
          <w:szCs w:val="28"/>
        </w:rPr>
        <w:t>Dirigente Scolastico</w:t>
      </w:r>
    </w:p>
    <w:p w:rsidR="00127293" w:rsidRPr="00AA7F9E" w:rsidRDefault="00127293" w:rsidP="00127293">
      <w:pPr>
        <w:pStyle w:val="Default"/>
        <w:ind w:left="4956" w:firstLine="708"/>
        <w:rPr>
          <w:rFonts w:ascii="Verdana" w:hAnsi="Verdana" w:cstheme="minorHAnsi"/>
          <w:bCs/>
          <w:sz w:val="28"/>
          <w:szCs w:val="28"/>
        </w:rPr>
      </w:pPr>
      <w:r w:rsidRPr="00903199">
        <w:rPr>
          <w:rFonts w:asciiTheme="majorHAnsi" w:hAnsiTheme="majorHAnsi" w:cstheme="majorHAnsi"/>
          <w:bCs/>
        </w:rPr>
        <w:t>Prof.ssa</w:t>
      </w:r>
      <w:r>
        <w:rPr>
          <w:rFonts w:ascii="Verdana" w:hAnsi="Verdana" w:cstheme="minorHAnsi"/>
          <w:bCs/>
          <w:sz w:val="28"/>
          <w:szCs w:val="28"/>
        </w:rPr>
        <w:t xml:space="preserve"> </w:t>
      </w:r>
      <w:r w:rsidRPr="00903199">
        <w:rPr>
          <w:rFonts w:ascii="Monotype Corsiva" w:hAnsi="Monotype Corsiva" w:cstheme="minorHAnsi"/>
          <w:bCs/>
          <w:sz w:val="32"/>
          <w:szCs w:val="32"/>
        </w:rPr>
        <w:t xml:space="preserve">Sonia </w:t>
      </w:r>
      <w:proofErr w:type="spellStart"/>
      <w:r w:rsidRPr="00903199">
        <w:rPr>
          <w:rFonts w:ascii="Monotype Corsiva" w:hAnsi="Monotype Corsiva" w:cstheme="minorHAnsi"/>
          <w:bCs/>
          <w:sz w:val="32"/>
          <w:szCs w:val="32"/>
        </w:rPr>
        <w:t>Mastroleo</w:t>
      </w:r>
      <w:proofErr w:type="spellEnd"/>
      <w:r>
        <w:rPr>
          <w:rFonts w:ascii="Verdana" w:hAnsi="Verdana" w:cstheme="minorHAnsi"/>
          <w:bCs/>
          <w:sz w:val="28"/>
          <w:szCs w:val="28"/>
        </w:rPr>
        <w:t xml:space="preserve"> </w:t>
      </w:r>
    </w:p>
    <w:p w:rsidR="000C738B" w:rsidRPr="004418FA" w:rsidRDefault="00127293" w:rsidP="004418FA">
      <w:pPr>
        <w:pStyle w:val="Default"/>
        <w:ind w:left="5676"/>
        <w:rPr>
          <w:rFonts w:asciiTheme="minorHAnsi" w:hAnsiTheme="minorHAnsi" w:cstheme="minorHAnsi"/>
          <w:sz w:val="28"/>
          <w:szCs w:val="28"/>
        </w:rPr>
      </w:pPr>
      <w:r w:rsidRPr="00A475B5">
        <w:rPr>
          <w:rFonts w:asciiTheme="minorHAnsi" w:hAnsiTheme="minorHAnsi" w:cstheme="minorHAnsi"/>
          <w:sz w:val="18"/>
          <w:szCs w:val="18"/>
        </w:rPr>
        <w:t>Firma apposta ai sensi dell’art.3 comma 2 D.L.vo n. 39/93</w:t>
      </w:r>
    </w:p>
    <w:p w:rsidR="004418FA" w:rsidRDefault="004418FA">
      <w:pPr>
        <w:pStyle w:val="normal"/>
        <w:ind w:left="720"/>
        <w:jc w:val="both"/>
        <w:rPr>
          <w:rFonts w:ascii="Verdana" w:eastAsia="Verdana" w:hAnsi="Verdana" w:cs="Verdana"/>
          <w:color w:val="C0504D"/>
          <w:sz w:val="24"/>
          <w:szCs w:val="24"/>
        </w:rPr>
      </w:pPr>
    </w:p>
    <w:sectPr w:rsidR="004418FA" w:rsidSect="000C738B"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0C738B"/>
    <w:rsid w:val="000C738B"/>
    <w:rsid w:val="00127293"/>
    <w:rsid w:val="004418FA"/>
    <w:rsid w:val="005A09B9"/>
    <w:rsid w:val="007320F6"/>
    <w:rsid w:val="007B7541"/>
    <w:rsid w:val="00903199"/>
    <w:rsid w:val="009C6B98"/>
    <w:rsid w:val="00A37614"/>
    <w:rsid w:val="00BD5258"/>
    <w:rsid w:val="00CB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0F6"/>
  </w:style>
  <w:style w:type="paragraph" w:styleId="Titolo1">
    <w:name w:val="heading 1"/>
    <w:basedOn w:val="normal"/>
    <w:next w:val="normal"/>
    <w:rsid w:val="000C73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C73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C73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C73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C738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C73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C738B"/>
  </w:style>
  <w:style w:type="table" w:customStyle="1" w:styleId="TableNormal">
    <w:name w:val="Table Normal"/>
    <w:rsid w:val="000C73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C738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C73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0C738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0C738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B4B6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B4B6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B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729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ulbiateronco.edu.it" TargetMode="External"/><Relationship Id="rId5" Type="http://schemas.openxmlformats.org/officeDocument/2006/relationships/hyperlink" Target="mailto:miic8dj008@pec.istruzione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bic8dj005@istruzione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3</cp:revision>
  <dcterms:created xsi:type="dcterms:W3CDTF">2020-10-19T18:45:00Z</dcterms:created>
  <dcterms:modified xsi:type="dcterms:W3CDTF">2020-10-19T20:05:00Z</dcterms:modified>
</cp:coreProperties>
</file>