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RELAZIONE FINALE DOCENTE FUNZIONE STRUMENTALE</w:t>
      </w:r>
    </w:p>
    <w:p w:rsidR="006A5F6C" w:rsidRDefault="006A5F6C" w:rsidP="006A5F6C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a.s.</w:t>
      </w:r>
      <w:proofErr w:type="spellEnd"/>
      <w:r>
        <w:rPr>
          <w:rFonts w:ascii="Calibri" w:eastAsia="Calibri" w:hAnsi="Calibri" w:cs="Calibri"/>
          <w:b/>
        </w:rPr>
        <w:t xml:space="preserve"> ____________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Docente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Funzione strumentale assegnata (area e compiti)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Obiettivi perseguiti/risultati raggiunti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Sintesi delle attività e delle iniziative attuate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Incontri con commissioni/gruppi afferenti alla </w:t>
      </w:r>
      <w:proofErr w:type="spellStart"/>
      <w:r>
        <w:rPr>
          <w:rFonts w:ascii="Calibri" w:eastAsia="Calibri" w:hAnsi="Calibri" w:cs="Calibri"/>
        </w:rPr>
        <w:t>F.S.</w:t>
      </w:r>
      <w:proofErr w:type="spellEnd"/>
      <w:r>
        <w:rPr>
          <w:rFonts w:ascii="Calibri" w:eastAsia="Calibri" w:hAnsi="Calibri" w:cs="Calibri"/>
        </w:rPr>
        <w:t xml:space="preserve"> Numero ore effettuate dalla </w:t>
      </w:r>
      <w:proofErr w:type="spellStart"/>
      <w:r>
        <w:rPr>
          <w:rFonts w:ascii="Calibri" w:eastAsia="Calibri" w:hAnsi="Calibri" w:cs="Calibri"/>
        </w:rPr>
        <w:t>F.S.</w:t>
      </w:r>
      <w:proofErr w:type="spellEnd"/>
      <w:r>
        <w:rPr>
          <w:rFonts w:ascii="Calibri" w:eastAsia="Calibri" w:hAnsi="Calibri" w:cs="Calibri"/>
        </w:rPr>
        <w:t xml:space="preserve"> differenziate per tipologia (come funzione, come formazione, con commissioni/gruppi afferenti alla </w:t>
      </w:r>
      <w:proofErr w:type="spellStart"/>
      <w:r>
        <w:rPr>
          <w:rFonts w:ascii="Calibri" w:eastAsia="Calibri" w:hAnsi="Calibri" w:cs="Calibri"/>
        </w:rPr>
        <w:t>F.S.</w:t>
      </w:r>
      <w:proofErr w:type="spellEnd"/>
      <w:r>
        <w:rPr>
          <w:rFonts w:ascii="Calibri" w:eastAsia="Calibri" w:hAnsi="Calibri" w:cs="Calibri"/>
        </w:rPr>
        <w:t xml:space="preserve">, altro </w:t>
      </w:r>
      <w:proofErr w:type="spellStart"/>
      <w:r>
        <w:rPr>
          <w:rFonts w:ascii="Calibri" w:eastAsia="Calibri" w:hAnsi="Calibri" w:cs="Calibri"/>
        </w:rPr>
        <w:t>……</w:t>
      </w:r>
      <w:proofErr w:type="spellEnd"/>
      <w:r>
        <w:rPr>
          <w:rFonts w:ascii="Calibri" w:eastAsia="Calibri" w:hAnsi="Calibri" w:cs="Calibri"/>
        </w:rPr>
        <w:t>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ind w:left="360"/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Documenti e/o strumenti prodotti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Comparazione tra il Piano di lavoro iniziale (esplicito o no) e quanto realizzato (tenendo conto, anche, delle eventuali modifiche in itinere)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Descrizione delle strategie utilizzate per promuovere l’informazione ed il raccordo con i colleghi, le altre </w:t>
      </w:r>
      <w:proofErr w:type="spellStart"/>
      <w:r>
        <w:rPr>
          <w:rFonts w:ascii="Calibri" w:eastAsia="Calibri" w:hAnsi="Calibri" w:cs="Calibri"/>
        </w:rPr>
        <w:t>F.S.</w:t>
      </w:r>
      <w:proofErr w:type="spellEnd"/>
      <w:r>
        <w:rPr>
          <w:rFonts w:ascii="Calibri" w:eastAsia="Calibri" w:hAnsi="Calibri" w:cs="Calibri"/>
        </w:rPr>
        <w:t>, il Dirigente scolastico, il territorio.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Motivi che hanno favorito/ostacolato il pieno raggiungimento degli obiettivi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Proposte concrete per lo sviluppo della funzione e la riprogettazione 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6A5F6C" w:rsidTr="00D217F6">
        <w:tc>
          <w:tcPr>
            <w:tcW w:w="9778" w:type="dxa"/>
          </w:tcPr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  <w:p w:rsidR="006A5F6C" w:rsidRDefault="006A5F6C" w:rsidP="00D217F6">
            <w:pPr>
              <w:rPr>
                <w:rFonts w:ascii="Calibri" w:eastAsia="Calibri" w:hAnsi="Calibri" w:cs="Calibri"/>
              </w:rPr>
            </w:pP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Autovalutazione finale (min. 1  -  max. 7)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raggiungimento degli obiettivi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Grado di efficacia degli interventi svolti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Grado di soddisfazione professionale per la funzione svolta</w:t>
      </w:r>
    </w:p>
    <w:p w:rsidR="006A5F6C" w:rsidRDefault="006A5F6C" w:rsidP="006A5F6C">
      <w:pPr>
        <w:rPr>
          <w:rFonts w:ascii="Calibri" w:eastAsia="Calibri" w:hAnsi="Calibri" w:cs="Calibri"/>
        </w:rPr>
      </w:pPr>
    </w:p>
    <w:tbl>
      <w:tblPr>
        <w:tblW w:w="3614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6"/>
        <w:gridCol w:w="516"/>
        <w:gridCol w:w="516"/>
        <w:gridCol w:w="517"/>
        <w:gridCol w:w="516"/>
        <w:gridCol w:w="516"/>
        <w:gridCol w:w="517"/>
      </w:tblGrid>
      <w:tr w:rsidR="006A5F6C" w:rsidTr="00D217F6"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16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517" w:type="dxa"/>
          </w:tcPr>
          <w:p w:rsidR="006A5F6C" w:rsidRDefault="006A5F6C" w:rsidP="00D217F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</w:tbl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</w:t>
      </w: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</w:t>
      </w:r>
    </w:p>
    <w:p w:rsidR="006A5F6C" w:rsidRDefault="006A5F6C" w:rsidP="006A5F6C">
      <w:pPr>
        <w:pStyle w:val="Titolo3"/>
        <w:rPr>
          <w:rFonts w:ascii="Calibri" w:eastAsia="Calibri" w:hAnsi="Calibri" w:cs="Calibri"/>
          <w:b w:val="0"/>
          <w:color w:val="000000"/>
        </w:rPr>
      </w:pP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</w:r>
      <w:r>
        <w:rPr>
          <w:rFonts w:ascii="Calibri" w:eastAsia="Calibri" w:hAnsi="Calibri" w:cs="Calibri"/>
          <w:b w:val="0"/>
          <w:color w:val="000000"/>
        </w:rPr>
        <w:tab/>
        <w:t>Firma</w:t>
      </w:r>
    </w:p>
    <w:p w:rsidR="006A5F6C" w:rsidRDefault="006A5F6C" w:rsidP="006A5F6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</w:t>
      </w:r>
    </w:p>
    <w:p w:rsidR="006A5F6C" w:rsidRDefault="006A5F6C" w:rsidP="006A5F6C">
      <w:pPr>
        <w:rPr>
          <w:rFonts w:ascii="Calibri" w:eastAsia="Calibri" w:hAnsi="Calibri" w:cs="Calibri"/>
        </w:rPr>
      </w:pPr>
    </w:p>
    <w:p w:rsidR="006A5F6C" w:rsidRDefault="006A5F6C" w:rsidP="006A5F6C">
      <w:pPr>
        <w:rPr>
          <w:rFonts w:ascii="Calibri" w:eastAsia="Calibri" w:hAnsi="Calibri" w:cs="Calibri"/>
        </w:rPr>
      </w:pPr>
    </w:p>
    <w:p w:rsidR="006B121A" w:rsidRDefault="006B121A"/>
    <w:sectPr w:rsidR="006B121A" w:rsidSect="00A24BFE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06D" w:rsidRDefault="0044406D" w:rsidP="00A24BFE">
      <w:r>
        <w:separator/>
      </w:r>
    </w:p>
  </w:endnote>
  <w:endnote w:type="continuationSeparator" w:id="0">
    <w:p w:rsidR="0044406D" w:rsidRDefault="0044406D" w:rsidP="00A24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06D" w:rsidRDefault="0044406D" w:rsidP="00A24BFE">
      <w:r>
        <w:separator/>
      </w:r>
    </w:p>
  </w:footnote>
  <w:footnote w:type="continuationSeparator" w:id="0">
    <w:p w:rsidR="0044406D" w:rsidRDefault="0044406D" w:rsidP="00A24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BC8" w:rsidRDefault="00607BC8" w:rsidP="00607BC8">
    <w:pPr>
      <w:spacing w:before="240"/>
      <w:jc w:val="center"/>
      <w:rPr>
        <w:rFonts w:ascii="Lato" w:hAnsi="Lato"/>
        <w:b/>
        <w:sz w:val="28"/>
        <w:szCs w:val="28"/>
      </w:rPr>
    </w:pPr>
    <w:r w:rsidRPr="00C854BE">
      <w:rPr>
        <w:noProof/>
      </w:rPr>
      <w:drawing>
        <wp:inline distT="0" distB="0" distL="0" distR="0">
          <wp:extent cx="1533525" cy="801755"/>
          <wp:effectExtent l="19050" t="0" r="9525" b="0"/>
          <wp:docPr id="4" name="Immagine 1" descr="Piano scuola per la ripartenza, FAQ ufficiali Ministero Istruzione |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ano scuola per la ripartenza, FAQ ufficiali Ministero Istruzione |  ScuolaInfor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82" cy="8039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7BC8" w:rsidRPr="006E1ACE" w:rsidRDefault="00607BC8" w:rsidP="00607BC8">
    <w:pPr>
      <w:jc w:val="center"/>
      <w:rPr>
        <w:rFonts w:ascii="Californian FB" w:hAnsi="Californian FB"/>
        <w:b/>
        <w:sz w:val="28"/>
        <w:szCs w:val="28"/>
      </w:rPr>
    </w:pPr>
    <w:r w:rsidRPr="006E1ACE">
      <w:rPr>
        <w:rFonts w:ascii="Californian FB" w:hAnsi="Californian FB"/>
        <w:b/>
        <w:sz w:val="28"/>
        <w:szCs w:val="28"/>
      </w:rPr>
      <w:t xml:space="preserve">Istituto  Comprensivo “Maria </w:t>
    </w:r>
    <w:proofErr w:type="spellStart"/>
    <w:r w:rsidRPr="006E1ACE">
      <w:rPr>
        <w:rFonts w:ascii="Californian FB" w:hAnsi="Californian FB"/>
        <w:b/>
        <w:sz w:val="28"/>
        <w:szCs w:val="28"/>
      </w:rPr>
      <w:t>Montessori</w:t>
    </w:r>
    <w:proofErr w:type="spellEnd"/>
    <w:r w:rsidRPr="006E1ACE">
      <w:rPr>
        <w:rFonts w:ascii="Californian FB" w:hAnsi="Californian FB"/>
        <w:b/>
        <w:sz w:val="28"/>
        <w:szCs w:val="28"/>
      </w:rPr>
      <w:t>”</w:t>
    </w:r>
  </w:p>
  <w:p w:rsidR="00607BC8" w:rsidRDefault="00607BC8" w:rsidP="00607BC8">
    <w:pPr>
      <w:jc w:val="center"/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 xml:space="preserve">Scuola Primaria e Secondaria di Primo Grado, </w:t>
    </w:r>
    <w:proofErr w:type="spellStart"/>
    <w:r w:rsidRPr="003125E8">
      <w:rPr>
        <w:rFonts w:ascii="Californian FB" w:hAnsi="Californian FB"/>
        <w:sz w:val="20"/>
        <w:szCs w:val="20"/>
      </w:rPr>
      <w:t>Sulbiate</w:t>
    </w:r>
    <w:proofErr w:type="spellEnd"/>
    <w:r w:rsidRPr="003125E8">
      <w:rPr>
        <w:rFonts w:ascii="Californian FB" w:hAnsi="Californian FB"/>
        <w:sz w:val="20"/>
        <w:szCs w:val="20"/>
      </w:rPr>
      <w:t xml:space="preserve"> /Ronco </w:t>
    </w:r>
    <w:proofErr w:type="spellStart"/>
    <w:r w:rsidRPr="003125E8">
      <w:rPr>
        <w:rFonts w:ascii="Californian FB" w:hAnsi="Californian FB"/>
        <w:sz w:val="20"/>
        <w:szCs w:val="20"/>
      </w:rPr>
      <w:t>Briantino</w:t>
    </w:r>
    <w:proofErr w:type="spellEnd"/>
    <w:r>
      <w:rPr>
        <w:rFonts w:ascii="Californian FB" w:hAnsi="Californian FB"/>
        <w:sz w:val="20"/>
        <w:szCs w:val="20"/>
      </w:rPr>
      <w:t xml:space="preserve"> ,</w:t>
    </w:r>
  </w:p>
  <w:p w:rsidR="00607BC8" w:rsidRPr="00161D17" w:rsidRDefault="00607BC8" w:rsidP="00607BC8">
    <w:pPr>
      <w:jc w:val="center"/>
      <w:rPr>
        <w:rFonts w:ascii="Californian FB" w:hAnsi="Californian FB"/>
        <w:sz w:val="20"/>
        <w:szCs w:val="20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Cod.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Fisc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.:94037050153</w:t>
    </w:r>
    <w:r>
      <w:rPr>
        <w:rFonts w:ascii="Californian FB" w:eastAsia="Times New Roman" w:hAnsi="Californian FB" w:cstheme="minorHAnsi"/>
        <w:sz w:val="20"/>
        <w:szCs w:val="20"/>
        <w:lang w:eastAsia="ar-SA"/>
      </w:rPr>
      <w:t xml:space="preserve"> -</w:t>
    </w: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 cod.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Mecc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.: MBIC8DJ005</w:t>
    </w:r>
  </w:p>
  <w:p w:rsidR="00607BC8" w:rsidRPr="003125E8" w:rsidRDefault="00607BC8" w:rsidP="00607BC8">
    <w:pPr>
      <w:suppressAutoHyphens/>
      <w:overflowPunct w:val="0"/>
      <w:autoSpaceDE w:val="0"/>
      <w:ind w:left="29"/>
      <w:jc w:val="center"/>
      <w:outlineLvl w:val="2"/>
      <w:rPr>
        <w:rFonts w:ascii="Californian FB" w:eastAsia="Times New Roman" w:hAnsi="Californian FB" w:cstheme="minorHAnsi"/>
        <w:sz w:val="20"/>
        <w:szCs w:val="20"/>
        <w:lang w:eastAsia="ar-SA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Via IV Novembre, n. 7 20884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S</w:t>
    </w:r>
    <w:r>
      <w:rPr>
        <w:rFonts w:ascii="Californian FB" w:eastAsia="Times New Roman" w:hAnsi="Californian FB" w:cstheme="minorHAnsi"/>
        <w:sz w:val="20"/>
        <w:szCs w:val="20"/>
        <w:lang w:eastAsia="ar-SA"/>
      </w:rPr>
      <w:t>ulbiate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  (MB) Tel. 039/623775</w:t>
    </w:r>
  </w:p>
  <w:p w:rsidR="00607BC8" w:rsidRPr="003125E8" w:rsidRDefault="00607BC8" w:rsidP="00607BC8">
    <w:pPr>
      <w:suppressAutoHyphens/>
      <w:overflowPunct w:val="0"/>
      <w:autoSpaceDE w:val="0"/>
      <w:ind w:left="29"/>
      <w:jc w:val="center"/>
      <w:outlineLvl w:val="2"/>
      <w:rPr>
        <w:rFonts w:ascii="Californian FB" w:hAnsi="Californian FB"/>
        <w:sz w:val="20"/>
        <w:szCs w:val="20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e-mail: </w:t>
    </w:r>
    <w:hyperlink r:id="rId2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mbic8dj005@istruzione.it</w:t>
      </w:r>
    </w:hyperlink>
    <w:r w:rsidRPr="003125E8">
      <w:rPr>
        <w:rFonts w:ascii="Californian FB" w:hAnsi="Californian FB"/>
        <w:sz w:val="20"/>
        <w:szCs w:val="20"/>
      </w:rPr>
      <w:t xml:space="preserve"> - </w:t>
    </w: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PEC: </w:t>
    </w:r>
    <w:hyperlink r:id="rId3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mbic8dj005@pec.istruzione.it</w:t>
      </w:r>
    </w:hyperlink>
  </w:p>
  <w:p w:rsidR="00607BC8" w:rsidRPr="003125E8" w:rsidRDefault="00607BC8" w:rsidP="00607BC8">
    <w:pPr>
      <w:suppressAutoHyphens/>
      <w:overflowPunct w:val="0"/>
      <w:autoSpaceDE w:val="0"/>
      <w:ind w:left="29"/>
      <w:jc w:val="center"/>
      <w:outlineLvl w:val="2"/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sito w</w:t>
    </w:r>
    <w:r w:rsidRPr="003125E8">
      <w:rPr>
        <w:rFonts w:ascii="Californian FB" w:hAnsi="Californian FB"/>
        <w:sz w:val="20"/>
        <w:szCs w:val="20"/>
      </w:rPr>
      <w:t xml:space="preserve">eb:  </w:t>
    </w:r>
    <w:hyperlink r:id="rId4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www.icsulbiateronco.edu.it</w:t>
      </w:r>
    </w:hyperlink>
  </w:p>
  <w:p w:rsidR="00A24BFE" w:rsidRDefault="00A24BFE" w:rsidP="00607BC8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92048"/>
    <w:multiLevelType w:val="multilevel"/>
    <w:tmpl w:val="5530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9F22FDD"/>
    <w:multiLevelType w:val="multilevel"/>
    <w:tmpl w:val="F0047F1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A5F6C"/>
    <w:rsid w:val="0044406D"/>
    <w:rsid w:val="00607BC8"/>
    <w:rsid w:val="00653A77"/>
    <w:rsid w:val="006A5F6C"/>
    <w:rsid w:val="006B121A"/>
    <w:rsid w:val="00A24BFE"/>
    <w:rsid w:val="00A30CF1"/>
    <w:rsid w:val="00AC34DA"/>
    <w:rsid w:val="00D1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5F6C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A5F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A5F6C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4B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BFE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A24BFE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A24BF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A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AB9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j008@pec.istruzione.it" TargetMode="External"/><Relationship Id="rId2" Type="http://schemas.openxmlformats.org/officeDocument/2006/relationships/hyperlink" Target="mailto:mbic8dj005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sulbiateron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Giacomini</dc:creator>
  <cp:lastModifiedBy>Sonia</cp:lastModifiedBy>
  <cp:revision>2</cp:revision>
  <dcterms:created xsi:type="dcterms:W3CDTF">2021-05-08T21:19:00Z</dcterms:created>
  <dcterms:modified xsi:type="dcterms:W3CDTF">2021-05-08T21:19:00Z</dcterms:modified>
</cp:coreProperties>
</file>